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D98" w:rsidRPr="00EB5D98" w:rsidRDefault="00EB5D98" w:rsidP="00EB5D98">
      <w:pPr>
        <w:jc w:val="center"/>
        <w:rPr>
          <w:rFonts w:eastAsia="Times New Roman" w:cstheme="minorHAnsi"/>
          <w:b/>
          <w:sz w:val="28"/>
          <w:szCs w:val="28"/>
          <w:lang w:eastAsia="en-IN"/>
        </w:rPr>
      </w:pPr>
      <w:r w:rsidRPr="00EB5D98">
        <w:rPr>
          <w:rFonts w:eastAsia="Times New Roman" w:cstheme="minorHAnsi"/>
          <w:b/>
          <w:sz w:val="28"/>
          <w:szCs w:val="28"/>
          <w:lang w:eastAsia="en-IN"/>
        </w:rPr>
        <w:t>Seminar-2018</w:t>
      </w:r>
    </w:p>
    <w:p w:rsidR="00EB5D98" w:rsidRPr="00EB5D98" w:rsidRDefault="00EB5D98" w:rsidP="00EB5D98">
      <w:pPr>
        <w:rPr>
          <w:rFonts w:eastAsia="Times New Roman" w:cstheme="minorHAnsi"/>
          <w:sz w:val="24"/>
          <w:szCs w:val="24"/>
          <w:lang w:eastAsia="en-IN"/>
        </w:rPr>
      </w:pPr>
      <w:r w:rsidRPr="00EB5D98">
        <w:rPr>
          <w:rFonts w:eastAsia="Times New Roman" w:cstheme="minorHAnsi"/>
          <w:sz w:val="24"/>
          <w:szCs w:val="24"/>
          <w:lang w:eastAsia="en-IN"/>
        </w:rPr>
        <w:t xml:space="preserve">Our Ex-ONGC Executives Welfare Association organised a seminar on August 11, 2018 at India Habitat Centre, New Delhi. The theme of the seminar was “Unlocking the Potential of Renewable and Unconventional Sources of Energy in India.” The seminar was inaugurated by </w:t>
      </w:r>
      <w:proofErr w:type="spellStart"/>
      <w:r w:rsidRPr="00EB5D98">
        <w:rPr>
          <w:rFonts w:eastAsia="Times New Roman" w:cstheme="minorHAnsi"/>
          <w:sz w:val="24"/>
          <w:szCs w:val="24"/>
          <w:lang w:eastAsia="en-IN"/>
        </w:rPr>
        <w:t>Padama</w:t>
      </w:r>
      <w:proofErr w:type="spellEnd"/>
      <w:r w:rsidRPr="00EB5D98">
        <w:rPr>
          <w:rFonts w:eastAsia="Times New Roman" w:cstheme="minorHAnsi"/>
          <w:sz w:val="24"/>
          <w:szCs w:val="24"/>
          <w:lang w:eastAsia="en-IN"/>
        </w:rPr>
        <w:t xml:space="preserve"> </w:t>
      </w:r>
      <w:proofErr w:type="spellStart"/>
      <w:r w:rsidRPr="00EB5D98">
        <w:rPr>
          <w:rFonts w:eastAsia="Times New Roman" w:cstheme="minorHAnsi"/>
          <w:sz w:val="24"/>
          <w:szCs w:val="24"/>
          <w:lang w:eastAsia="en-IN"/>
        </w:rPr>
        <w:t>Bh</w:t>
      </w:r>
      <w:r>
        <w:rPr>
          <w:rFonts w:eastAsia="Times New Roman" w:cstheme="minorHAnsi"/>
          <w:sz w:val="24"/>
          <w:szCs w:val="24"/>
          <w:lang w:eastAsia="en-IN"/>
        </w:rPr>
        <w:t>usan</w:t>
      </w:r>
      <w:proofErr w:type="spellEnd"/>
      <w:r>
        <w:rPr>
          <w:rFonts w:eastAsia="Times New Roman" w:cstheme="minorHAnsi"/>
          <w:sz w:val="24"/>
          <w:szCs w:val="24"/>
          <w:lang w:eastAsia="en-IN"/>
        </w:rPr>
        <w:t xml:space="preserve"> Shri B K </w:t>
      </w:r>
      <w:proofErr w:type="spellStart"/>
      <w:r>
        <w:rPr>
          <w:rFonts w:eastAsia="Times New Roman" w:cstheme="minorHAnsi"/>
          <w:sz w:val="24"/>
          <w:szCs w:val="24"/>
          <w:lang w:eastAsia="en-IN"/>
        </w:rPr>
        <w:t>Chaturvedi</w:t>
      </w:r>
      <w:proofErr w:type="spellEnd"/>
      <w:r>
        <w:rPr>
          <w:rFonts w:eastAsia="Times New Roman" w:cstheme="minorHAnsi"/>
          <w:sz w:val="24"/>
          <w:szCs w:val="24"/>
          <w:lang w:eastAsia="en-IN"/>
        </w:rPr>
        <w:t>, IAS, f</w:t>
      </w:r>
      <w:r w:rsidRPr="00EB5D98">
        <w:rPr>
          <w:rFonts w:eastAsia="Times New Roman" w:cstheme="minorHAnsi"/>
          <w:sz w:val="24"/>
          <w:szCs w:val="24"/>
          <w:lang w:eastAsia="en-IN"/>
        </w:rPr>
        <w:t>ormer Cabinet Secretary</w:t>
      </w:r>
      <w:r>
        <w:rPr>
          <w:rFonts w:eastAsia="Times New Roman" w:cstheme="minorHAnsi"/>
          <w:sz w:val="24"/>
          <w:szCs w:val="24"/>
          <w:lang w:eastAsia="en-IN"/>
        </w:rPr>
        <w:t xml:space="preserve">, </w:t>
      </w:r>
      <w:proofErr w:type="gramStart"/>
      <w:r>
        <w:rPr>
          <w:rFonts w:eastAsia="Times New Roman" w:cstheme="minorHAnsi"/>
          <w:sz w:val="24"/>
          <w:szCs w:val="24"/>
          <w:lang w:eastAsia="en-IN"/>
        </w:rPr>
        <w:t>Government</w:t>
      </w:r>
      <w:proofErr w:type="gramEnd"/>
      <w:r>
        <w:rPr>
          <w:rFonts w:eastAsia="Times New Roman" w:cstheme="minorHAnsi"/>
          <w:sz w:val="24"/>
          <w:szCs w:val="24"/>
          <w:lang w:eastAsia="en-IN"/>
        </w:rPr>
        <w:t xml:space="preserve"> of India</w:t>
      </w:r>
      <w:r w:rsidRPr="00EB5D98">
        <w:rPr>
          <w:rFonts w:eastAsia="Times New Roman" w:cstheme="minorHAnsi"/>
          <w:sz w:val="24"/>
          <w:szCs w:val="24"/>
          <w:lang w:eastAsia="en-IN"/>
        </w:rPr>
        <w:t>.</w:t>
      </w:r>
      <w:bookmarkStart w:id="0" w:name="_GoBack"/>
      <w:bookmarkEnd w:id="0"/>
      <w:r w:rsidRPr="00EB5D98">
        <w:rPr>
          <w:rFonts w:eastAsia="Times New Roman" w:cstheme="minorHAnsi"/>
          <w:sz w:val="24"/>
          <w:szCs w:val="24"/>
          <w:lang w:eastAsia="en-IN"/>
        </w:rPr>
        <w:t xml:space="preserve"> Eminent personalities from the Energy Sector shared their thoughts. The seminar witnessed active participation by experts, speakers &amp; delegates  from ONGC, Oil India, OVL, </w:t>
      </w:r>
      <w:proofErr w:type="spellStart"/>
      <w:r w:rsidRPr="00EB5D98">
        <w:rPr>
          <w:rFonts w:eastAsia="Times New Roman" w:cstheme="minorHAnsi"/>
          <w:sz w:val="24"/>
          <w:szCs w:val="24"/>
          <w:lang w:eastAsia="en-IN"/>
        </w:rPr>
        <w:t>Niti</w:t>
      </w:r>
      <w:proofErr w:type="spellEnd"/>
      <w:r w:rsidRPr="00EB5D98">
        <w:rPr>
          <w:rFonts w:eastAsia="Times New Roman" w:cstheme="minorHAnsi"/>
          <w:sz w:val="24"/>
          <w:szCs w:val="24"/>
          <w:lang w:eastAsia="en-IN"/>
        </w:rPr>
        <w:t xml:space="preserve"> </w:t>
      </w:r>
      <w:proofErr w:type="spellStart"/>
      <w:r w:rsidRPr="00EB5D98">
        <w:rPr>
          <w:rFonts w:eastAsia="Times New Roman" w:cstheme="minorHAnsi"/>
          <w:sz w:val="24"/>
          <w:szCs w:val="24"/>
          <w:lang w:eastAsia="en-IN"/>
        </w:rPr>
        <w:t>Aayog</w:t>
      </w:r>
      <w:proofErr w:type="spellEnd"/>
      <w:r w:rsidRPr="00EB5D98">
        <w:rPr>
          <w:rFonts w:eastAsia="Times New Roman" w:cstheme="minorHAnsi"/>
          <w:sz w:val="24"/>
          <w:szCs w:val="24"/>
          <w:lang w:eastAsia="en-IN"/>
        </w:rPr>
        <w:t>, EESL, Reliance, Essar, Cairn, and many others added value to the seminar. A souvenir on this occasion was also released. This contains rich materials on the theme.</w:t>
      </w:r>
    </w:p>
    <w:p w:rsidR="00EB5D98" w:rsidRPr="00EB5D98" w:rsidRDefault="00EB5D98" w:rsidP="00EB5D98">
      <w:pPr>
        <w:rPr>
          <w:rFonts w:eastAsia="Times New Roman" w:cstheme="minorHAnsi"/>
          <w:sz w:val="24"/>
          <w:szCs w:val="24"/>
          <w:lang w:eastAsia="en-IN"/>
        </w:rPr>
      </w:pPr>
      <w:r w:rsidRPr="00EB5D98">
        <w:rPr>
          <w:rFonts w:eastAsia="Times New Roman" w:cstheme="minorHAnsi"/>
          <w:sz w:val="24"/>
          <w:szCs w:val="24"/>
          <w:lang w:eastAsia="en-IN"/>
        </w:rPr>
        <w:t xml:space="preserve">This was the 2nd Technical Seminar organised in continuation to the last year’s seminar on the theme “E&amp;P Strategies to cut oil import by 10% by 2022”. </w:t>
      </w:r>
    </w:p>
    <w:p w:rsidR="00EB5D98" w:rsidRPr="00EB5D98" w:rsidRDefault="00EB5D98" w:rsidP="00EB5D98">
      <w:pPr>
        <w:rPr>
          <w:rFonts w:eastAsia="Times New Roman" w:cstheme="minorHAnsi"/>
          <w:sz w:val="24"/>
          <w:szCs w:val="24"/>
          <w:lang w:eastAsia="en-IN"/>
        </w:rPr>
      </w:pPr>
      <w:r w:rsidRPr="00EB5D98">
        <w:rPr>
          <w:rFonts w:eastAsia="Times New Roman" w:cstheme="minorHAnsi"/>
          <w:sz w:val="24"/>
          <w:szCs w:val="24"/>
          <w:lang w:eastAsia="en-IN"/>
        </w:rPr>
        <w:t>Kanchan Kumar</w:t>
      </w:r>
    </w:p>
    <w:p w:rsidR="00EB5D98" w:rsidRDefault="00EB5D98" w:rsidP="00EB5D98">
      <w:pPr>
        <w:rPr>
          <w:rFonts w:eastAsia="Times New Roman" w:cstheme="minorHAnsi"/>
          <w:sz w:val="24"/>
          <w:szCs w:val="24"/>
          <w:lang w:eastAsia="en-IN"/>
        </w:rPr>
      </w:pPr>
      <w:r w:rsidRPr="00EB5D98">
        <w:rPr>
          <w:rFonts w:eastAsia="Times New Roman" w:cstheme="minorHAnsi"/>
          <w:sz w:val="24"/>
          <w:szCs w:val="24"/>
          <w:lang w:eastAsia="en-IN"/>
        </w:rPr>
        <w:t>General Secretary</w:t>
      </w:r>
    </w:p>
    <w:p w:rsidR="00AC418E" w:rsidRPr="00AC418E" w:rsidRDefault="00DB1FF1" w:rsidP="00EB5D98">
      <w:pPr>
        <w:rPr>
          <w:rFonts w:eastAsia="Times New Roman" w:cstheme="minorHAnsi"/>
          <w:sz w:val="24"/>
          <w:szCs w:val="24"/>
          <w:lang w:eastAsia="en-IN"/>
        </w:rPr>
      </w:pPr>
      <w:r>
        <w:rPr>
          <w:rFonts w:eastAsia="Times New Roman" w:cstheme="minorHAnsi"/>
          <w:sz w:val="24"/>
          <w:szCs w:val="24"/>
          <w:lang w:eastAsia="en-IN"/>
        </w:rPr>
        <w:t>**************************</w:t>
      </w:r>
    </w:p>
    <w:p w:rsidR="00AC418E" w:rsidRPr="00AC418E" w:rsidRDefault="00AC418E">
      <w:pPr>
        <w:rPr>
          <w:rFonts w:eastAsia="Times New Roman" w:cstheme="minorHAnsi"/>
          <w:sz w:val="24"/>
          <w:szCs w:val="24"/>
          <w:lang w:eastAsia="en-IN"/>
        </w:rPr>
      </w:pPr>
      <w:r w:rsidRPr="00AC418E">
        <w:rPr>
          <w:rFonts w:eastAsia="Times New Roman" w:cstheme="minorHAnsi"/>
          <w:sz w:val="24"/>
          <w:szCs w:val="24"/>
          <w:lang w:eastAsia="en-IN"/>
        </w:rPr>
        <w:t>See more at links</w:t>
      </w:r>
    </w:p>
    <w:p w:rsidR="00AC418E" w:rsidRPr="00AC418E" w:rsidRDefault="00DB1FF1">
      <w:pPr>
        <w:rPr>
          <w:sz w:val="24"/>
          <w:szCs w:val="24"/>
        </w:rPr>
      </w:pPr>
      <w:r>
        <w:rPr>
          <w:rFonts w:eastAsia="Times New Roman" w:cstheme="minorHAnsi"/>
          <w:sz w:val="24"/>
          <w:szCs w:val="24"/>
          <w:lang w:eastAsia="en-IN"/>
        </w:rPr>
        <w:t xml:space="preserve">1. </w:t>
      </w:r>
      <w:r w:rsidR="00EB5D98">
        <w:rPr>
          <w:rFonts w:eastAsia="Times New Roman" w:cstheme="minorHAnsi"/>
          <w:sz w:val="24"/>
          <w:szCs w:val="24"/>
          <w:lang w:eastAsia="en-IN"/>
        </w:rPr>
        <w:t>Ina</w:t>
      </w:r>
      <w:r w:rsidR="00AC418E" w:rsidRPr="00AC418E">
        <w:rPr>
          <w:rFonts w:eastAsia="Times New Roman" w:cstheme="minorHAnsi"/>
          <w:sz w:val="24"/>
          <w:szCs w:val="24"/>
          <w:lang w:eastAsia="en-IN"/>
        </w:rPr>
        <w:t xml:space="preserve">ugural Speech of </w:t>
      </w:r>
      <w:proofErr w:type="spellStart"/>
      <w:r w:rsidR="00AC418E" w:rsidRPr="00AC418E">
        <w:rPr>
          <w:sz w:val="24"/>
          <w:szCs w:val="24"/>
        </w:rPr>
        <w:t>Padama</w:t>
      </w:r>
      <w:proofErr w:type="spellEnd"/>
      <w:r w:rsidR="00AC418E" w:rsidRPr="00AC418E">
        <w:rPr>
          <w:sz w:val="24"/>
          <w:szCs w:val="24"/>
        </w:rPr>
        <w:t xml:space="preserve"> </w:t>
      </w:r>
      <w:proofErr w:type="spellStart"/>
      <w:r w:rsidR="00AC418E" w:rsidRPr="00AC418E">
        <w:rPr>
          <w:sz w:val="24"/>
          <w:szCs w:val="24"/>
        </w:rPr>
        <w:t>Bhusan</w:t>
      </w:r>
      <w:proofErr w:type="spellEnd"/>
      <w:r w:rsidR="00AC418E" w:rsidRPr="00AC418E">
        <w:rPr>
          <w:sz w:val="24"/>
          <w:szCs w:val="24"/>
        </w:rPr>
        <w:t xml:space="preserve"> Shri B K </w:t>
      </w:r>
      <w:proofErr w:type="spellStart"/>
      <w:r w:rsidR="00AC418E" w:rsidRPr="00AC418E">
        <w:rPr>
          <w:sz w:val="24"/>
          <w:szCs w:val="24"/>
        </w:rPr>
        <w:t>Chaturvedi</w:t>
      </w:r>
      <w:proofErr w:type="spellEnd"/>
      <w:r w:rsidR="00AC418E" w:rsidRPr="00AC418E">
        <w:rPr>
          <w:sz w:val="24"/>
          <w:szCs w:val="24"/>
        </w:rPr>
        <w:t>, IAS, Former Cabinet Secretary</w:t>
      </w:r>
    </w:p>
    <w:p w:rsidR="00AC418E" w:rsidRPr="00AC418E" w:rsidRDefault="00DB1FF1">
      <w:pPr>
        <w:rPr>
          <w:sz w:val="24"/>
          <w:szCs w:val="24"/>
        </w:rPr>
      </w:pPr>
      <w:r>
        <w:rPr>
          <w:sz w:val="24"/>
          <w:szCs w:val="24"/>
        </w:rPr>
        <w:t xml:space="preserve">2. </w:t>
      </w:r>
      <w:r w:rsidR="00AC418E" w:rsidRPr="00AC418E">
        <w:rPr>
          <w:sz w:val="24"/>
          <w:szCs w:val="24"/>
        </w:rPr>
        <w:t>Souvenir</w:t>
      </w:r>
    </w:p>
    <w:p w:rsidR="00AC418E" w:rsidRPr="00AC418E" w:rsidRDefault="00DB1FF1">
      <w:pPr>
        <w:rPr>
          <w:sz w:val="24"/>
          <w:szCs w:val="24"/>
        </w:rPr>
      </w:pPr>
      <w:r>
        <w:rPr>
          <w:sz w:val="24"/>
          <w:szCs w:val="24"/>
        </w:rPr>
        <w:t xml:space="preserve">3. </w:t>
      </w:r>
      <w:r w:rsidR="00AC418E" w:rsidRPr="00AC418E">
        <w:rPr>
          <w:sz w:val="24"/>
          <w:szCs w:val="24"/>
        </w:rPr>
        <w:t>Pictures</w:t>
      </w:r>
    </w:p>
    <w:p w:rsidR="00AC418E" w:rsidRDefault="00AC418E">
      <w:pPr>
        <w:rPr>
          <w:rFonts w:eastAsia="Times New Roman" w:cstheme="minorHAnsi"/>
          <w:sz w:val="24"/>
          <w:szCs w:val="24"/>
          <w:lang w:eastAsia="en-IN"/>
        </w:rPr>
      </w:pPr>
      <w:r>
        <w:rPr>
          <w:rFonts w:eastAsia="Times New Roman" w:cstheme="minorHAnsi"/>
          <w:sz w:val="24"/>
          <w:szCs w:val="24"/>
          <w:lang w:eastAsia="en-IN"/>
        </w:rPr>
        <w:tab/>
      </w:r>
      <w:r>
        <w:rPr>
          <w:rFonts w:eastAsia="Times New Roman" w:cstheme="minorHAnsi"/>
          <w:sz w:val="24"/>
          <w:szCs w:val="24"/>
          <w:lang w:eastAsia="en-IN"/>
        </w:rPr>
        <w:tab/>
      </w:r>
    </w:p>
    <w:p w:rsidR="00AC418E" w:rsidRDefault="00AC418E">
      <w:pPr>
        <w:rPr>
          <w:rFonts w:eastAsia="Times New Roman" w:cstheme="minorHAnsi"/>
          <w:sz w:val="24"/>
          <w:szCs w:val="24"/>
          <w:lang w:eastAsia="en-IN"/>
        </w:rPr>
      </w:pPr>
    </w:p>
    <w:p w:rsidR="00AC418E" w:rsidRDefault="00AC418E"/>
    <w:sectPr w:rsidR="00AC41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DDA"/>
    <w:rsid w:val="00581B39"/>
    <w:rsid w:val="009C6DDA"/>
    <w:rsid w:val="00AC418E"/>
    <w:rsid w:val="00C26D78"/>
    <w:rsid w:val="00DB1FF1"/>
    <w:rsid w:val="00E811D9"/>
    <w:rsid w:val="00EB5D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A9B8B-2806-4720-AAB8-973BB662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Shila Kumar</dc:creator>
  <cp:keywords/>
  <dc:description/>
  <cp:lastModifiedBy>Shila Kumar</cp:lastModifiedBy>
  <cp:revision>2</cp:revision>
  <dcterms:created xsi:type="dcterms:W3CDTF">2018-08-26T10:01:00Z</dcterms:created>
  <dcterms:modified xsi:type="dcterms:W3CDTF">2018-08-26T11:00:00Z</dcterms:modified>
</cp:coreProperties>
</file>